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13" w:rsidRPr="00807048" w:rsidRDefault="00B83913" w:rsidP="00B83913">
      <w:pPr>
        <w:jc w:val="center"/>
        <w:rPr>
          <w:rFonts w:asciiTheme="majorBidi" w:hAnsiTheme="majorBidi" w:cs="David"/>
          <w:b/>
          <w:bCs/>
          <w:sz w:val="24"/>
          <w:szCs w:val="24"/>
          <w:u w:val="single"/>
          <w:rtl/>
        </w:rPr>
      </w:pPr>
    </w:p>
    <w:p w:rsidR="00B83913" w:rsidRPr="003874CB" w:rsidRDefault="003874CB" w:rsidP="003874CB">
      <w:pPr>
        <w:jc w:val="center"/>
        <w:rPr>
          <w:rFonts w:asciiTheme="majorBidi" w:hAnsiTheme="majorBidi" w:cs="David"/>
          <w:b/>
          <w:bCs/>
          <w:sz w:val="24"/>
          <w:szCs w:val="24"/>
          <w:u w:val="single"/>
          <w:rtl/>
        </w:rPr>
      </w:pPr>
      <w:r w:rsidRPr="003874CB">
        <w:rPr>
          <w:rFonts w:ascii="Arial" w:hAnsi="Arial" w:cs="David"/>
          <w:b/>
          <w:bCs/>
          <w:sz w:val="24"/>
          <w:szCs w:val="24"/>
          <w:rtl/>
        </w:rPr>
        <w:t>שרי אוצר כמקבלי החלטות- השפעת משתנים אישיים על דרכי ניהול החוב הלאומי של מדינות</w:t>
      </w:r>
      <w:r>
        <w:rPr>
          <w:rFonts w:ascii="Arial" w:hAnsi="Arial" w:cs="David" w:hint="cs"/>
          <w:b/>
          <w:bCs/>
          <w:sz w:val="24"/>
          <w:szCs w:val="24"/>
          <w:rtl/>
        </w:rPr>
        <w:t>.</w:t>
      </w:r>
      <w:bookmarkStart w:id="0" w:name="_GoBack"/>
      <w:bookmarkEnd w:id="0"/>
      <w:r w:rsidRPr="003874CB">
        <w:rPr>
          <w:rFonts w:ascii="Arial" w:hAnsi="Arial" w:cs="Arial"/>
          <w:b/>
          <w:bCs/>
          <w:sz w:val="24"/>
          <w:szCs w:val="24"/>
          <w:rtl/>
        </w:rPr>
        <w:t xml:space="preserve"> </w:t>
      </w:r>
    </w:p>
    <w:p w:rsidR="00E8165C" w:rsidRPr="00807048" w:rsidRDefault="00B83913" w:rsidP="00FA7D80">
      <w:pPr>
        <w:spacing w:after="0" w:line="360" w:lineRule="auto"/>
        <w:jc w:val="both"/>
        <w:rPr>
          <w:rFonts w:asciiTheme="majorBidi" w:hAnsiTheme="majorBidi" w:cs="David"/>
          <w:sz w:val="24"/>
          <w:szCs w:val="24"/>
          <w:rtl/>
        </w:rPr>
      </w:pPr>
      <w:r w:rsidRPr="00807048">
        <w:rPr>
          <w:rFonts w:asciiTheme="majorBidi" w:hAnsiTheme="majorBidi" w:cs="David" w:hint="cs"/>
          <w:sz w:val="24"/>
          <w:szCs w:val="24"/>
          <w:rtl/>
        </w:rPr>
        <w:t xml:space="preserve">גובה החוב הלאומי והשינויים החלים בו מהווה נושא ותיק במחקר הכלכלי. עבודות של </w:t>
      </w:r>
      <w:proofErr w:type="spellStart"/>
      <w:r w:rsidRPr="00807048">
        <w:rPr>
          <w:rFonts w:asciiTheme="majorBidi" w:hAnsiTheme="majorBidi" w:cs="David" w:hint="cs"/>
          <w:sz w:val="24"/>
          <w:szCs w:val="24"/>
          <w:rtl/>
        </w:rPr>
        <w:t>רוביני</w:t>
      </w:r>
      <w:proofErr w:type="spellEnd"/>
      <w:r w:rsidRPr="00807048">
        <w:rPr>
          <w:rFonts w:asciiTheme="majorBidi" w:hAnsiTheme="majorBidi" w:cs="David" w:hint="cs"/>
          <w:sz w:val="24"/>
          <w:szCs w:val="24"/>
          <w:rtl/>
        </w:rPr>
        <w:t xml:space="preserve"> </w:t>
      </w:r>
      <w:proofErr w:type="spellStart"/>
      <w:r w:rsidRPr="00807048">
        <w:rPr>
          <w:rFonts w:asciiTheme="majorBidi" w:hAnsiTheme="majorBidi" w:cs="David" w:hint="cs"/>
          <w:sz w:val="24"/>
          <w:szCs w:val="24"/>
          <w:rtl/>
        </w:rPr>
        <w:t>וזקס</w:t>
      </w:r>
      <w:proofErr w:type="spellEnd"/>
      <w:r w:rsidRPr="00807048">
        <w:rPr>
          <w:rFonts w:asciiTheme="majorBidi" w:hAnsiTheme="majorBidi" w:cs="David" w:hint="cs"/>
          <w:sz w:val="24"/>
          <w:szCs w:val="24"/>
          <w:rtl/>
        </w:rPr>
        <w:t xml:space="preserve"> (1989), </w:t>
      </w:r>
      <w:proofErr w:type="spellStart"/>
      <w:r w:rsidRPr="00807048">
        <w:rPr>
          <w:rFonts w:asciiTheme="majorBidi" w:hAnsiTheme="majorBidi" w:cs="David" w:hint="cs"/>
          <w:sz w:val="24"/>
          <w:szCs w:val="24"/>
          <w:rtl/>
        </w:rPr>
        <w:t>אדין</w:t>
      </w:r>
      <w:proofErr w:type="spellEnd"/>
      <w:r w:rsidRPr="00807048">
        <w:rPr>
          <w:rFonts w:asciiTheme="majorBidi" w:hAnsiTheme="majorBidi" w:cs="David" w:hint="cs"/>
          <w:sz w:val="24"/>
          <w:szCs w:val="24"/>
          <w:rtl/>
        </w:rPr>
        <w:t xml:space="preserve"> ואולסון (1991) </w:t>
      </w:r>
      <w:proofErr w:type="spellStart"/>
      <w:r w:rsidRPr="00807048">
        <w:rPr>
          <w:rFonts w:asciiTheme="majorBidi" w:hAnsiTheme="majorBidi" w:cs="David" w:hint="cs"/>
          <w:sz w:val="24"/>
          <w:szCs w:val="24"/>
          <w:rtl/>
        </w:rPr>
        <w:t>והלברג</w:t>
      </w:r>
      <w:proofErr w:type="spellEnd"/>
      <w:r w:rsidRPr="00807048">
        <w:rPr>
          <w:rFonts w:asciiTheme="majorBidi" w:hAnsiTheme="majorBidi" w:cs="David" w:hint="cs"/>
          <w:sz w:val="24"/>
          <w:szCs w:val="24"/>
          <w:rtl/>
        </w:rPr>
        <w:t xml:space="preserve"> ו-וולף (2008) בדקו ביסודיות את המשתנים הכלכליים המשפיעים על שינויים בחוב הלאומי. משתנים כגון שיעור האבטלה, שער הריבית, קצב הצמיחה ופתיחות למסחר בינלאומי הוכחו כמשפיעים במחקרים אלה ואחרים. מחקרים חדשים מוסיפים למודל הכלכלי משתנים של התנהגות פוליטית האמורים להשפיע על קצב שינוי החוב. יתר על כן, חוקרים כמו ביסלי </w:t>
      </w:r>
      <w:proofErr w:type="spellStart"/>
      <w:r w:rsidRPr="00807048">
        <w:rPr>
          <w:rFonts w:asciiTheme="majorBidi" w:hAnsiTheme="majorBidi" w:cs="David" w:hint="cs"/>
          <w:sz w:val="24"/>
          <w:szCs w:val="24"/>
          <w:rtl/>
        </w:rPr>
        <w:t>ומוטנלבו</w:t>
      </w:r>
      <w:proofErr w:type="spellEnd"/>
      <w:r w:rsidRPr="00807048">
        <w:rPr>
          <w:rFonts w:asciiTheme="majorBidi" w:hAnsiTheme="majorBidi" w:cs="David" w:hint="cs"/>
          <w:sz w:val="24"/>
          <w:szCs w:val="24"/>
          <w:rtl/>
        </w:rPr>
        <w:t xml:space="preserve"> (2011) גולמן ו-ואובל (2007) ממליצים לבדוק גם את השפעת הרקע והניסיון של מנהיגי הכלכלה ובכללם ראשי ממשלה וראשי הבנק המרכזי. </w:t>
      </w:r>
    </w:p>
    <w:p w:rsidR="00B83913" w:rsidRPr="00807048" w:rsidRDefault="00E8165C" w:rsidP="00FA7D80">
      <w:pPr>
        <w:spacing w:after="0" w:line="360" w:lineRule="auto"/>
        <w:jc w:val="both"/>
        <w:rPr>
          <w:rFonts w:asciiTheme="majorBidi" w:hAnsiTheme="majorBidi" w:cs="David"/>
          <w:sz w:val="24"/>
          <w:szCs w:val="24"/>
          <w:rtl/>
        </w:rPr>
      </w:pPr>
      <w:r w:rsidRPr="00807048">
        <w:rPr>
          <w:rFonts w:asciiTheme="majorBidi" w:hAnsiTheme="majorBidi" w:cs="David" w:hint="cs"/>
          <w:sz w:val="24"/>
          <w:szCs w:val="24"/>
          <w:rtl/>
        </w:rPr>
        <w:t xml:space="preserve">כאמור, מחקרים קודמים הקדישו תשומת לב לתפקידו של רוה"מ בהחלטות על גובה הגירעון התקציבי. אבל </w:t>
      </w:r>
      <w:proofErr w:type="spellStart"/>
      <w:r w:rsidRPr="00807048">
        <w:rPr>
          <w:rFonts w:asciiTheme="majorBidi" w:hAnsiTheme="majorBidi" w:cs="David" w:hint="cs"/>
          <w:sz w:val="24"/>
          <w:szCs w:val="24"/>
          <w:rtl/>
        </w:rPr>
        <w:t>סוואנק</w:t>
      </w:r>
      <w:proofErr w:type="spellEnd"/>
      <w:r w:rsidRPr="00807048">
        <w:rPr>
          <w:rFonts w:asciiTheme="majorBidi" w:hAnsiTheme="majorBidi" w:cs="David" w:hint="cs"/>
          <w:sz w:val="24"/>
          <w:szCs w:val="24"/>
          <w:rtl/>
        </w:rPr>
        <w:t xml:space="preserve"> (2002) מציין שמינוי של שר אוצר קונסרבטיבי גורם בהמשך ריסון תקציבי. גם ואן-דר-</w:t>
      </w:r>
      <w:proofErr w:type="spellStart"/>
      <w:r w:rsidRPr="00807048">
        <w:rPr>
          <w:rFonts w:asciiTheme="majorBidi" w:hAnsiTheme="majorBidi" w:cs="David" w:hint="cs"/>
          <w:sz w:val="24"/>
          <w:szCs w:val="24"/>
          <w:rtl/>
        </w:rPr>
        <w:t>פלוג</w:t>
      </w:r>
      <w:proofErr w:type="spellEnd"/>
      <w:r w:rsidRPr="00807048">
        <w:rPr>
          <w:rFonts w:asciiTheme="majorBidi" w:hAnsiTheme="majorBidi" w:cs="David" w:hint="cs"/>
          <w:sz w:val="24"/>
          <w:szCs w:val="24"/>
          <w:rtl/>
        </w:rPr>
        <w:t xml:space="preserve"> (2010) מזכיר זאת אבל מוסיף ששר האוצר זקוק לגיבוי מרוה"מ. בשני המקרים מוצג שר האוצר כבעל כוח פוליטי המתמקח עם שרים אחרים כדי לרסן את ההוצאה הממשלתית. </w:t>
      </w:r>
    </w:p>
    <w:p w:rsidR="00B83913" w:rsidRPr="00807048" w:rsidRDefault="00B83913" w:rsidP="00FA7D80">
      <w:pPr>
        <w:spacing w:after="0" w:line="360" w:lineRule="auto"/>
        <w:jc w:val="both"/>
        <w:rPr>
          <w:rFonts w:asciiTheme="majorBidi" w:hAnsiTheme="majorBidi" w:cs="David"/>
          <w:sz w:val="24"/>
          <w:szCs w:val="24"/>
          <w:rtl/>
        </w:rPr>
      </w:pPr>
      <w:r w:rsidRPr="00807048">
        <w:rPr>
          <w:rFonts w:asciiTheme="majorBidi" w:hAnsiTheme="majorBidi" w:cs="David" w:hint="cs"/>
          <w:sz w:val="24"/>
          <w:szCs w:val="24"/>
          <w:rtl/>
        </w:rPr>
        <w:t xml:space="preserve">בעבודה זו נוסיף ונבחן איך משפיע הרקע האישי של שר האוצר על היקף החוב הלאומי ושינויים החלים בו. הכוונה היא לבדוק, באופן אמפירי, את מה שמכונה "השערת פרנקל". השערה זו טוענת שלרקע האישי של שר האוצר, במדינות דמוקרטיות, יש השפעה רבה על משתנים מאקרו-כלכליים מעבר למשתנים הכלכליים הרגילים. ספציפית, נטען כי "שר אוצר אשר לא היה חבר פרלמנט, לא היה חבר ממשלה והוא גם לא כלכלן בהכשרתו איננו יכול להצליח בקדנציה הראשונה שלו כשר אוצר". </w:t>
      </w:r>
    </w:p>
    <w:p w:rsidR="00B83913" w:rsidRPr="00807048" w:rsidRDefault="00B83913" w:rsidP="00B83913">
      <w:pPr>
        <w:spacing w:after="0" w:line="360" w:lineRule="auto"/>
        <w:jc w:val="both"/>
        <w:rPr>
          <w:rFonts w:asciiTheme="majorBidi" w:hAnsiTheme="majorBidi" w:cs="David"/>
          <w:sz w:val="24"/>
          <w:szCs w:val="24"/>
          <w:rtl/>
        </w:rPr>
      </w:pPr>
      <w:r w:rsidRPr="00807048">
        <w:rPr>
          <w:rFonts w:asciiTheme="majorBidi" w:hAnsiTheme="majorBidi" w:cs="David" w:hint="cs"/>
          <w:sz w:val="24"/>
          <w:szCs w:val="24"/>
          <w:rtl/>
        </w:rPr>
        <w:t>לצורך בדיקת "השערת פרנקל" נעשה שימוש בנתונים אישיים של כ-150 שרי אוצר אשר כיהנו ב-16 מדינות</w:t>
      </w:r>
      <w:r w:rsidR="00E8165C" w:rsidRPr="00807048">
        <w:rPr>
          <w:rFonts w:asciiTheme="majorBidi" w:hAnsiTheme="majorBidi" w:cs="David" w:hint="cs"/>
          <w:sz w:val="24"/>
          <w:szCs w:val="24"/>
          <w:rtl/>
        </w:rPr>
        <w:t xml:space="preserve"> (כולל ישראל)</w:t>
      </w:r>
      <w:r w:rsidRPr="00807048">
        <w:rPr>
          <w:rFonts w:asciiTheme="majorBidi" w:hAnsiTheme="majorBidi" w:cs="David" w:hint="cs"/>
          <w:sz w:val="24"/>
          <w:szCs w:val="24"/>
          <w:rtl/>
        </w:rPr>
        <w:t xml:space="preserve"> ב-35 השנים האחרונות. נתונים אלה</w:t>
      </w:r>
      <w:r w:rsidR="0021167E" w:rsidRPr="00807048">
        <w:rPr>
          <w:rFonts w:asciiTheme="majorBidi" w:hAnsiTheme="majorBidi" w:cs="David" w:hint="cs"/>
          <w:sz w:val="24"/>
          <w:szCs w:val="24"/>
          <w:rtl/>
        </w:rPr>
        <w:t xml:space="preserve"> </w:t>
      </w:r>
      <w:r w:rsidR="0021167E" w:rsidRPr="00807048">
        <w:rPr>
          <w:rFonts w:asciiTheme="majorBidi" w:hAnsiTheme="majorBidi" w:cs="David" w:hint="cs"/>
          <w:sz w:val="24"/>
          <w:szCs w:val="24"/>
          <w:u w:val="single"/>
          <w:rtl/>
        </w:rPr>
        <w:t>מוסיפים</w:t>
      </w:r>
      <w:r w:rsidR="0021167E" w:rsidRPr="00807048">
        <w:rPr>
          <w:rFonts w:asciiTheme="majorBidi" w:hAnsiTheme="majorBidi" w:cs="David" w:hint="cs"/>
          <w:sz w:val="24"/>
          <w:szCs w:val="24"/>
          <w:rtl/>
        </w:rPr>
        <w:t xml:space="preserve"> על ממצאי מחקרים קודמים ומאשרים לפחות חלק מהשערת פרנקל. מתברר שלניסיון הפוליטי של שר האוצר יש בהחלט השפעה על התפתחות החוב הציבורי. מדובר גם בניסיון בתור שר אוצר וגם בניסיון פוליטי קודם. לשניהם יש השפעה מובהקת על התפתחות החוב. מאידך לסוג הרקע האקדמי וגם לניסיון בעבודה קודמת (מחוץ למסגרת המפלגתית) אין השפעה מהותית. גם לרקע האידיאולוגי של השר המכהן אין השפעה משמעותית. בהמשך נברר גם מה תורם הקשר בין שר האוצר לראש הממשלה לתוצאות מאקרו כלכליות בכלל ולשינויים בגירעון התקציבי בפרט.  </w:t>
      </w:r>
      <w:r w:rsidRPr="00807048">
        <w:rPr>
          <w:rFonts w:asciiTheme="majorBidi" w:hAnsiTheme="majorBidi" w:cs="David" w:hint="cs"/>
          <w:sz w:val="24"/>
          <w:szCs w:val="24"/>
          <w:rtl/>
        </w:rPr>
        <w:t xml:space="preserve">  </w:t>
      </w:r>
    </w:p>
    <w:p w:rsidR="00A01719" w:rsidRPr="00B83913" w:rsidRDefault="00A01719">
      <w:pPr>
        <w:spacing w:after="0" w:line="360" w:lineRule="auto"/>
        <w:jc w:val="both"/>
        <w:rPr>
          <w:rFonts w:asciiTheme="majorBidi" w:hAnsiTheme="majorBidi" w:cstheme="majorBidi"/>
          <w:sz w:val="24"/>
          <w:szCs w:val="24"/>
        </w:rPr>
      </w:pPr>
    </w:p>
    <w:sectPr w:rsidR="00A01719" w:rsidRPr="00B83913" w:rsidSect="00447E2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23" w:rsidRDefault="00DC4323" w:rsidP="00B83913">
      <w:pPr>
        <w:spacing w:after="0" w:line="240" w:lineRule="auto"/>
      </w:pPr>
      <w:r>
        <w:separator/>
      </w:r>
    </w:p>
  </w:endnote>
  <w:endnote w:type="continuationSeparator" w:id="0">
    <w:p w:rsidR="00DC4323" w:rsidRDefault="00DC4323" w:rsidP="00B8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23" w:rsidRDefault="00DC4323" w:rsidP="00B83913">
      <w:pPr>
        <w:spacing w:after="0" w:line="240" w:lineRule="auto"/>
      </w:pPr>
      <w:r>
        <w:separator/>
      </w:r>
    </w:p>
  </w:footnote>
  <w:footnote w:type="continuationSeparator" w:id="0">
    <w:p w:rsidR="00DC4323" w:rsidRDefault="00DC4323" w:rsidP="00B83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13" w:rsidRDefault="00B83913">
    <w:pPr>
      <w:pStyle w:val="a3"/>
      <w:rPr>
        <w:rFonts w:asciiTheme="majorBidi" w:hAnsiTheme="majorBidi" w:cstheme="majorBidi"/>
        <w:rtl/>
      </w:rPr>
    </w:pPr>
    <w:r w:rsidRPr="00B83913">
      <w:rPr>
        <w:rFonts w:asciiTheme="majorBidi" w:hAnsiTheme="majorBidi" w:cstheme="majorBidi"/>
        <w:rtl/>
      </w:rPr>
      <w:t xml:space="preserve">אריה </w:t>
    </w:r>
    <w:r w:rsidR="00A01719">
      <w:rPr>
        <w:rFonts w:asciiTheme="majorBidi" w:hAnsiTheme="majorBidi" w:cstheme="majorBidi" w:hint="cs"/>
        <w:rtl/>
      </w:rPr>
      <w:t xml:space="preserve"> </w:t>
    </w:r>
    <w:r w:rsidR="00EC3C9F">
      <w:rPr>
        <w:rFonts w:asciiTheme="majorBidi" w:hAnsiTheme="majorBidi" w:cstheme="majorBidi" w:hint="cs"/>
        <w:rtl/>
      </w:rPr>
      <w:t xml:space="preserve">      </w:t>
    </w:r>
    <w:r w:rsidR="00A01719">
      <w:rPr>
        <w:rFonts w:asciiTheme="majorBidi" w:hAnsiTheme="majorBidi" w:cstheme="majorBidi" w:hint="cs"/>
        <w:rtl/>
      </w:rPr>
      <w:t xml:space="preserve"> </w:t>
    </w:r>
    <w:r w:rsidRPr="00B83913">
      <w:rPr>
        <w:rFonts w:asciiTheme="majorBidi" w:hAnsiTheme="majorBidi" w:cstheme="majorBidi"/>
        <w:rtl/>
      </w:rPr>
      <w:t xml:space="preserve">מלניק </w:t>
    </w:r>
    <w:r w:rsidR="00EC3C9F">
      <w:rPr>
        <w:rFonts w:asciiTheme="majorBidi" w:hAnsiTheme="majorBidi" w:cstheme="majorBidi" w:hint="cs"/>
        <w:rtl/>
      </w:rPr>
      <w:t xml:space="preserve">                                                                                                           אפריל  2014 </w:t>
    </w:r>
  </w:p>
  <w:p w:rsidR="00B83913" w:rsidRDefault="00B83913">
    <w:pPr>
      <w:pStyle w:val="a3"/>
      <w:rPr>
        <w:rFonts w:asciiTheme="majorBidi" w:hAnsiTheme="majorBidi" w:cstheme="majorBidi"/>
      </w:rPr>
    </w:pPr>
    <w:r>
      <w:rPr>
        <w:rFonts w:asciiTheme="majorBidi" w:hAnsiTheme="majorBidi" w:cstheme="majorBidi" w:hint="cs"/>
        <w:rtl/>
      </w:rPr>
      <w:t xml:space="preserve">החוג </w:t>
    </w:r>
    <w:r w:rsidR="00EC3C9F">
      <w:rPr>
        <w:rFonts w:asciiTheme="majorBidi" w:hAnsiTheme="majorBidi" w:cstheme="majorBidi" w:hint="cs"/>
        <w:rtl/>
      </w:rPr>
      <w:t xml:space="preserve">      </w:t>
    </w:r>
    <w:r>
      <w:rPr>
        <w:rFonts w:asciiTheme="majorBidi" w:hAnsiTheme="majorBidi" w:cstheme="majorBidi" w:hint="cs"/>
        <w:rtl/>
      </w:rPr>
      <w:t xml:space="preserve">לכלכלה </w:t>
    </w:r>
  </w:p>
  <w:p w:rsidR="00EC3C9F" w:rsidRPr="00B83913" w:rsidRDefault="00EC3C9F">
    <w:pPr>
      <w:pStyle w:val="a3"/>
      <w:rPr>
        <w:rFonts w:asciiTheme="majorBidi" w:hAnsiTheme="majorBidi" w:cstheme="majorBidi"/>
        <w:rtl/>
      </w:rPr>
    </w:pPr>
    <w:r>
      <w:rPr>
        <w:rFonts w:asciiTheme="majorBidi" w:hAnsiTheme="majorBidi" w:cstheme="majorBidi" w:hint="cs"/>
        <w:rtl/>
      </w:rPr>
      <w:t>אוניברסיטת חיפה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13"/>
    <w:rsid w:val="00032F19"/>
    <w:rsid w:val="0021167E"/>
    <w:rsid w:val="003874CB"/>
    <w:rsid w:val="00447E27"/>
    <w:rsid w:val="005C359F"/>
    <w:rsid w:val="00767F0A"/>
    <w:rsid w:val="00807048"/>
    <w:rsid w:val="009B0FF2"/>
    <w:rsid w:val="00A01719"/>
    <w:rsid w:val="00B83913"/>
    <w:rsid w:val="00CA796B"/>
    <w:rsid w:val="00DC4323"/>
    <w:rsid w:val="00E8165C"/>
    <w:rsid w:val="00EC3C9F"/>
    <w:rsid w:val="00FA7D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913"/>
    <w:pPr>
      <w:tabs>
        <w:tab w:val="center" w:pos="4320"/>
        <w:tab w:val="right" w:pos="8640"/>
      </w:tabs>
      <w:spacing w:after="0" w:line="240" w:lineRule="auto"/>
    </w:pPr>
  </w:style>
  <w:style w:type="character" w:customStyle="1" w:styleId="a4">
    <w:name w:val="כותרת עליונה תו"/>
    <w:basedOn w:val="a0"/>
    <w:link w:val="a3"/>
    <w:uiPriority w:val="99"/>
    <w:rsid w:val="00B83913"/>
  </w:style>
  <w:style w:type="paragraph" w:styleId="a5">
    <w:name w:val="footer"/>
    <w:basedOn w:val="a"/>
    <w:link w:val="a6"/>
    <w:uiPriority w:val="99"/>
    <w:unhideWhenUsed/>
    <w:rsid w:val="00B83913"/>
    <w:pPr>
      <w:tabs>
        <w:tab w:val="center" w:pos="4320"/>
        <w:tab w:val="right" w:pos="8640"/>
      </w:tabs>
      <w:spacing w:after="0" w:line="240" w:lineRule="auto"/>
    </w:pPr>
  </w:style>
  <w:style w:type="character" w:customStyle="1" w:styleId="a6">
    <w:name w:val="כותרת תחתונה תו"/>
    <w:basedOn w:val="a0"/>
    <w:link w:val="a5"/>
    <w:uiPriority w:val="99"/>
    <w:rsid w:val="00B83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913"/>
    <w:pPr>
      <w:tabs>
        <w:tab w:val="center" w:pos="4320"/>
        <w:tab w:val="right" w:pos="8640"/>
      </w:tabs>
      <w:spacing w:after="0" w:line="240" w:lineRule="auto"/>
    </w:pPr>
  </w:style>
  <w:style w:type="character" w:customStyle="1" w:styleId="a4">
    <w:name w:val="כותרת עליונה תו"/>
    <w:basedOn w:val="a0"/>
    <w:link w:val="a3"/>
    <w:uiPriority w:val="99"/>
    <w:rsid w:val="00B83913"/>
  </w:style>
  <w:style w:type="paragraph" w:styleId="a5">
    <w:name w:val="footer"/>
    <w:basedOn w:val="a"/>
    <w:link w:val="a6"/>
    <w:uiPriority w:val="99"/>
    <w:unhideWhenUsed/>
    <w:rsid w:val="00B83913"/>
    <w:pPr>
      <w:tabs>
        <w:tab w:val="center" w:pos="4320"/>
        <w:tab w:val="right" w:pos="8640"/>
      </w:tabs>
      <w:spacing w:after="0" w:line="240" w:lineRule="auto"/>
    </w:pPr>
  </w:style>
  <w:style w:type="character" w:customStyle="1" w:styleId="a6">
    <w:name w:val="כותרת תחתונה תו"/>
    <w:basedOn w:val="a0"/>
    <w:link w:val="a5"/>
    <w:uiPriority w:val="99"/>
    <w:rsid w:val="00B8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338</Words>
  <Characters>1690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Arie2</dc:creator>
  <cp:lastModifiedBy>shlomit</cp:lastModifiedBy>
  <cp:revision>8</cp:revision>
  <cp:lastPrinted>2014-03-09T08:10:00Z</cp:lastPrinted>
  <dcterms:created xsi:type="dcterms:W3CDTF">2014-03-02T08:20:00Z</dcterms:created>
  <dcterms:modified xsi:type="dcterms:W3CDTF">2014-11-24T07:08:00Z</dcterms:modified>
</cp:coreProperties>
</file>